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1C4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锡林郭勒盟大数据科技有限公司</w:t>
      </w:r>
    </w:p>
    <w:p w14:paraId="3B6545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  <w:t>关于信息化服务器操作系统项目的报价函</w:t>
      </w:r>
    </w:p>
    <w:p w14:paraId="48C9D0E9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</w:pPr>
    </w:p>
    <w:p w14:paraId="29763DD2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单    位：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（单位公章）</w:t>
      </w:r>
    </w:p>
    <w:p w14:paraId="6EB77D09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  </w:t>
      </w:r>
    </w:p>
    <w:p w14:paraId="6314F06B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 系 人（委托代理人）：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 w14:paraId="2E6DB7CF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799" w:tblpY="451"/>
        <w:tblOverlap w:val="never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5891"/>
        <w:gridCol w:w="2086"/>
      </w:tblGrid>
      <w:tr w14:paraId="1BCE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95" w:type="dxa"/>
            <w:vAlign w:val="center"/>
          </w:tcPr>
          <w:p w14:paraId="5BD89C54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91" w:type="dxa"/>
            <w:vAlign w:val="center"/>
          </w:tcPr>
          <w:p w14:paraId="59A29AB1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086" w:type="dxa"/>
            <w:vAlign w:val="center"/>
          </w:tcPr>
          <w:p w14:paraId="7652D42B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总价（含税）</w:t>
            </w:r>
          </w:p>
        </w:tc>
      </w:tr>
      <w:tr w14:paraId="6652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95" w:type="dxa"/>
            <w:vAlign w:val="center"/>
          </w:tcPr>
          <w:p w14:paraId="0C24F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关于信息化服务器操作系统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询价工作</w:t>
            </w:r>
          </w:p>
        </w:tc>
        <w:tc>
          <w:tcPr>
            <w:tcW w:w="5891" w:type="dxa"/>
          </w:tcPr>
          <w:p w14:paraId="4E3AB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  <w:t>符合国家安全标准的国产化服务器操作系统。</w:t>
            </w:r>
          </w:p>
          <w:p w14:paraId="014B07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  <w:t>软件升级：质保期内免费提供操作系统升级服务。</w:t>
            </w:r>
          </w:p>
          <w:p w14:paraId="2435F7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  <w:t>补丁更新：补丁更新解决兼容性问题或漏洞、不安全因素等问题，修复系统缺陷。</w:t>
            </w:r>
          </w:p>
          <w:p w14:paraId="6E977F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  <w:t>开发支持：在质保期内为定制化服务客户提供开发支持服务，协助客户完成包含软硬件开发、软硬件适配等，提供专业的开发技术支撑和顾问式服务。</w:t>
            </w:r>
          </w:p>
          <w:p w14:paraId="35721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  <w:t>4.故障处理：在故障原因定位清楚后，根据故障针对性地形成有效解决方案</w:t>
            </w:r>
            <w:r>
              <w:rPr>
                <w:rFonts w:hint="eastAsia" w:ascii="仿宋_GB2312" w:hAnsi="仿宋_GB2312" w:eastAsia="仿宋_GB2312" w:cs="仿宋_GB2312"/>
                <w:sz w:val="40"/>
                <w:szCs w:val="48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086" w:type="dxa"/>
          </w:tcPr>
          <w:p w14:paraId="1C1A06D2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60E839FF">
      <w:pPr>
        <w:jc w:val="right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1D09C"/>
    <w:multiLevelType w:val="singleLevel"/>
    <w:tmpl w:val="3F31D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FhMjEzMjlkM2M0YjNhMTA4MzA3NGRhYjIwYzcifQ=="/>
  </w:docVars>
  <w:rsids>
    <w:rsidRoot w:val="41B8418E"/>
    <w:rsid w:val="2AF8272E"/>
    <w:rsid w:val="41B8418E"/>
    <w:rsid w:val="52437CAA"/>
    <w:rsid w:val="5350123C"/>
    <w:rsid w:val="6B9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209</Characters>
  <Lines>0</Lines>
  <Paragraphs>0</Paragraphs>
  <TotalTime>2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2023-10-25T08:16:00Z</dcterms:created>
  <dc:creator>文档存本地丢失不负责</dc:creator>
  <cp:lastModifiedBy>微唥</cp:lastModifiedBy>
  <dcterms:modified xsi:type="dcterms:W3CDTF">2026-05-08T10:41:21Z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41654BFE36C94DCDAC9953B8D233EE2E_13</vt:lpwstr>
  </property>
  <property fmtid="{D5CDD505-2E9C-101B-9397-08002B2CF9AE}" pid="4" name="KSOTemplateDocerSaveRecord">
    <vt:lpwstr>eyJoZGlkIjoiOGY4MzA1YzBiYzk3ZDQ4ZTZmYTdmNDFlZWEzODljMTIiLCJ1c2VySWQiOiIxMDA5Nzg5OTk2In0=</vt:lpwstr>
  </property>
</Properties>
</file>