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04213">
      <w:pPr>
        <w:ind w:left="0" w:leftChars="0" w:firstLine="0" w:firstLineChars="0"/>
        <w:jc w:val="center"/>
        <w:rPr>
          <w:rFonts w:hint="default" w:ascii="Times New Roman" w:hAnsi="Times New Roman" w:eastAsia="宋体" w:cs="Times New Roman"/>
          <w:b/>
          <w:bCs/>
          <w:w w:val="92"/>
          <w:sz w:val="44"/>
          <w:szCs w:val="52"/>
        </w:rPr>
      </w:pPr>
      <w:r>
        <w:rPr>
          <w:rFonts w:hint="eastAsia" w:ascii="Times New Roman" w:hAnsi="Times New Roman" w:eastAsia="宋体" w:cs="Times New Roman"/>
          <w:b/>
          <w:bCs/>
          <w:w w:val="92"/>
          <w:sz w:val="44"/>
          <w:szCs w:val="52"/>
          <w:lang w:val="en-US" w:eastAsia="zh-CN"/>
        </w:rPr>
        <w:t>空调维修保养询</w:t>
      </w:r>
      <w:r>
        <w:rPr>
          <w:rFonts w:hint="default" w:ascii="Times New Roman" w:hAnsi="Times New Roman" w:eastAsia="宋体" w:cs="Times New Roman"/>
          <w:b/>
          <w:bCs/>
          <w:w w:val="92"/>
          <w:sz w:val="44"/>
          <w:szCs w:val="52"/>
        </w:rPr>
        <w:t>价函</w:t>
      </w:r>
    </w:p>
    <w:p w14:paraId="53AA9774">
      <w:pPr>
        <w:spacing w:line="400" w:lineRule="exact"/>
        <w:jc w:val="left"/>
        <w:rPr>
          <w:rFonts w:hint="default" w:ascii="Times New Roman" w:hAnsi="Times New Roman" w:eastAsia="微软雅黑" w:cs="Times New Roman"/>
          <w:sz w:val="28"/>
          <w:szCs w:val="28"/>
        </w:rPr>
      </w:pPr>
    </w:p>
    <w:p w14:paraId="71682B8F">
      <w:pPr>
        <w:spacing w:line="400" w:lineRule="exact"/>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锡林郭勒盟众兴物业管理有限公司</w:t>
      </w:r>
      <w:r>
        <w:rPr>
          <w:rFonts w:hint="eastAsia" w:ascii="仿宋_GB2312" w:hAnsi="仿宋_GB2312" w:eastAsia="仿宋_GB2312" w:cs="仿宋_GB2312"/>
          <w:sz w:val="32"/>
          <w:szCs w:val="32"/>
          <w:u w:val="none"/>
        </w:rPr>
        <w:t>：</w:t>
      </w:r>
    </w:p>
    <w:p w14:paraId="719791AA">
      <w:pPr>
        <w:keepNext w:val="0"/>
        <w:keepLines w:val="0"/>
        <w:pageBreakBefore w:val="0"/>
        <w:kinsoku/>
        <w:wordWrap/>
        <w:overflowPunct/>
        <w:topLinePunct w:val="0"/>
        <w:autoSpaceDE/>
        <w:autoSpaceDN/>
        <w:bidi w:val="0"/>
        <w:adjustRightInd/>
        <w:snapToGrid/>
        <w:spacing w:line="360" w:lineRule="auto"/>
        <w:ind w:left="7676" w:leftChars="212" w:hanging="7040" w:hangingChars="2200"/>
        <w:jc w:val="left"/>
        <w:textAlignment w:val="auto"/>
        <w:rPr>
          <w:rFonts w:hint="eastAsia" w:ascii="仿宋_GB2312" w:hAnsi="微软雅黑"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sz w:val="32"/>
          <w:szCs w:val="32"/>
          <w:u w:val="none"/>
        </w:rPr>
        <w:t>询价单位：</w:t>
      </w:r>
      <w:r>
        <w:rPr>
          <w:rFonts w:hint="eastAsia" w:ascii="仿宋_GB2312" w:hAnsi="仿宋_GB2312" w:eastAsia="仿宋_GB2312" w:cs="仿宋_GB2312"/>
          <w:sz w:val="32"/>
          <w:szCs w:val="32"/>
          <w:u w:val="none"/>
          <w:lang w:val="en-US" w:eastAsia="zh-CN"/>
        </w:rPr>
        <w:t>锡林郭勒盟众兴物业管理有限公司</w:t>
      </w:r>
      <w:r>
        <w:rPr>
          <w:rFonts w:hint="eastAsia" w:ascii="仿宋_GB2312" w:hAnsi="仿宋_GB2312" w:eastAsia="仿宋_GB2312" w:cs="仿宋_GB2312"/>
          <w:sz w:val="32"/>
          <w:szCs w:val="32"/>
          <w:u w:val="none"/>
        </w:rPr>
        <w:t xml:space="preserve">    单位地址：</w:t>
      </w:r>
      <w:r>
        <w:rPr>
          <w:rFonts w:hint="eastAsia" w:ascii="仿宋_GB2312" w:hAnsi="微软雅黑" w:eastAsia="仿宋_GB2312" w:cs="仿宋_GB2312"/>
          <w:i w:val="0"/>
          <w:iCs w:val="0"/>
          <w:caps w:val="0"/>
          <w:color w:val="333333"/>
          <w:spacing w:val="0"/>
          <w:kern w:val="0"/>
          <w:sz w:val="32"/>
          <w:szCs w:val="32"/>
          <w:lang w:val="en-US" w:eastAsia="zh-CN" w:bidi="ar"/>
        </w:rPr>
        <w:t>内蒙古自治区锡林郭勒盟锡林浩特市楚古兰街道孟柯社区锡盟物资局办公楼-01-501</w:t>
      </w:r>
    </w:p>
    <w:p w14:paraId="60248565">
      <w:pPr>
        <w:spacing w:line="400" w:lineRule="exact"/>
        <w:jc w:val="left"/>
        <w:rPr>
          <w:rFonts w:hint="eastAsia" w:ascii="仿宋_GB2312" w:hAnsi="仿宋_GB2312" w:eastAsia="仿宋_GB2312" w:cs="仿宋_GB2312"/>
          <w:sz w:val="32"/>
          <w:szCs w:val="32"/>
          <w:u w:val="single"/>
          <w:lang w:val="en-US"/>
        </w:rPr>
      </w:pPr>
      <w:r>
        <w:rPr>
          <w:rFonts w:hint="eastAsia" w:ascii="仿宋_GB2312" w:hAnsi="仿宋_GB2312" w:eastAsia="仿宋_GB2312" w:cs="仿宋_GB2312"/>
          <w:sz w:val="32"/>
          <w:szCs w:val="32"/>
          <w:u w:val="none"/>
        </w:rPr>
        <w:t>询价单位联系人：</w:t>
      </w:r>
      <w:r>
        <w:rPr>
          <w:rFonts w:hint="eastAsia" w:ascii="仿宋_GB2312" w:hAnsi="仿宋_GB2312" w:eastAsia="仿宋_GB2312" w:cs="仿宋_GB2312"/>
          <w:sz w:val="32"/>
          <w:szCs w:val="32"/>
          <w:u w:val="none"/>
          <w:lang w:val="en-US" w:eastAsia="zh-CN"/>
        </w:rPr>
        <w:t xml:space="preserve"> 丹梦娜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none"/>
          <w:lang w:val="en-US" w:eastAsia="zh-CN"/>
        </w:rPr>
        <w:t>0479-2262156</w:t>
      </w:r>
    </w:p>
    <w:p w14:paraId="566E59EF">
      <w:pPr>
        <w:pageBreakBefore w:val="0"/>
        <w:widowControl w:val="0"/>
        <w:numPr>
          <w:ilvl w:val="0"/>
          <w:numId w:val="0"/>
        </w:numPr>
        <w:kinsoku/>
        <w:wordWrap/>
        <w:overflowPunct/>
        <w:topLinePunct w:val="0"/>
        <w:autoSpaceDE/>
        <w:autoSpaceDN/>
        <w:bidi w:val="0"/>
        <w:adjustRightInd w:val="0"/>
        <w:snapToGrid w:val="0"/>
        <w:spacing w:line="540" w:lineRule="exact"/>
        <w:ind w:firstLine="2560" w:firstLineChars="800"/>
        <w:jc w:val="both"/>
        <w:textAlignment w:val="auto"/>
        <w:rPr>
          <w:rFonts w:hint="default" w:ascii="仿宋_GB2312" w:hAnsi="仿宋_GB2312" w:eastAsia="仿宋_GB2312" w:cs="仿宋_GB2312"/>
          <w:sz w:val="32"/>
          <w:szCs w:val="32"/>
          <w:u w:val="single"/>
          <w:lang w:val="en-US"/>
        </w:rPr>
      </w:pPr>
      <w:r>
        <w:rPr>
          <w:rFonts w:hint="eastAsia" w:ascii="仿宋_GB2312" w:hAnsi="仿宋_GB2312" w:eastAsia="仿宋_GB2312" w:cs="仿宋_GB2312"/>
          <w:sz w:val="32"/>
          <w:szCs w:val="32"/>
          <w:u w:val="none"/>
          <w:lang w:val="en-US" w:eastAsia="zh-CN"/>
        </w:rPr>
        <w:t>锡林郭勒文化园项目部空调维修保养报价表</w:t>
      </w:r>
    </w:p>
    <w:tbl>
      <w:tblPr>
        <w:tblStyle w:val="4"/>
        <w:tblpPr w:leftFromText="180" w:rightFromText="180" w:vertAnchor="text" w:horzAnchor="page" w:tblpX="2580" w:tblpY="206"/>
        <w:tblW w:w="119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6"/>
        <w:gridCol w:w="5406"/>
        <w:gridCol w:w="3465"/>
      </w:tblGrid>
      <w:tr w14:paraId="7763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3056" w:type="dxa"/>
            <w:vAlign w:val="center"/>
          </w:tcPr>
          <w:p w14:paraId="3AEF3F28">
            <w:pPr>
              <w:spacing w:line="400" w:lineRule="exact"/>
              <w:ind w:left="0" w:leftChars="0" w:firstLine="0" w:firstLineChars="0"/>
              <w:jc w:val="center"/>
              <w:rPr>
                <w:rFonts w:hint="eastAsia" w:ascii="仿宋_GB2312" w:hAnsi="仿宋_GB2312" w:eastAsia="仿宋_GB2312" w:cs="仿宋_GB2312"/>
                <w:b w:val="0"/>
                <w:bCs w:val="0"/>
                <w:sz w:val="32"/>
                <w:szCs w:val="32"/>
              </w:rPr>
            </w:pPr>
            <w:bookmarkStart w:id="0" w:name="_GoBack"/>
            <w:bookmarkEnd w:id="0"/>
            <w:r>
              <w:rPr>
                <w:rFonts w:hint="eastAsia" w:ascii="仿宋_GB2312" w:hAnsi="仿宋_GB2312" w:eastAsia="仿宋_GB2312" w:cs="仿宋_GB2312"/>
                <w:b w:val="0"/>
                <w:bCs w:val="0"/>
                <w:sz w:val="32"/>
                <w:szCs w:val="32"/>
              </w:rPr>
              <w:t>项目名称</w:t>
            </w:r>
          </w:p>
        </w:tc>
        <w:tc>
          <w:tcPr>
            <w:tcW w:w="5406" w:type="dxa"/>
            <w:vAlign w:val="center"/>
          </w:tcPr>
          <w:p w14:paraId="303CFDFF">
            <w:pPr>
              <w:spacing w:line="400" w:lineRule="exact"/>
              <w:ind w:left="0" w:leftChars="0" w:firstLine="0" w:firstLineChars="0"/>
              <w:jc w:val="cente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维保项目</w:t>
            </w:r>
          </w:p>
        </w:tc>
        <w:tc>
          <w:tcPr>
            <w:tcW w:w="3465" w:type="dxa"/>
            <w:vAlign w:val="center"/>
          </w:tcPr>
          <w:p w14:paraId="020648C8">
            <w:pPr>
              <w:spacing w:line="400" w:lineRule="exact"/>
              <w:ind w:left="0" w:leftChars="0" w:firstLine="0" w:firstLineChars="0"/>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总价</w:t>
            </w:r>
          </w:p>
        </w:tc>
      </w:tr>
      <w:tr w14:paraId="1C24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trPr>
        <w:tc>
          <w:tcPr>
            <w:tcW w:w="3056" w:type="dxa"/>
            <w:vAlign w:val="center"/>
          </w:tcPr>
          <w:p w14:paraId="2AD3A4C0">
            <w:pPr>
              <w:spacing w:line="400" w:lineRule="exact"/>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空调维修、</w:t>
            </w:r>
          </w:p>
          <w:p w14:paraId="620C6B01">
            <w:pPr>
              <w:spacing w:line="400" w:lineRule="exact"/>
              <w:ind w:left="0" w:leftChars="0" w:firstLine="0"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保养</w:t>
            </w:r>
          </w:p>
        </w:tc>
        <w:tc>
          <w:tcPr>
            <w:tcW w:w="5406" w:type="dxa"/>
            <w:vAlign w:val="center"/>
          </w:tcPr>
          <w:p w14:paraId="2B34999A">
            <w:pPr>
              <w:spacing w:line="400" w:lineRule="exact"/>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制冷机6组，</w:t>
            </w:r>
          </w:p>
          <w:p w14:paraId="33FFFCC4">
            <w:pPr>
              <w:spacing w:line="400" w:lineRule="exact"/>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压缩机56台，</w:t>
            </w:r>
          </w:p>
          <w:p w14:paraId="223D2E18">
            <w:pPr>
              <w:spacing w:line="400" w:lineRule="exact"/>
              <w:ind w:left="0" w:leftChars="0" w:firstLine="0" w:firstLineChars="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室内风柜30个及管网等</w:t>
            </w:r>
          </w:p>
          <w:p w14:paraId="146AE0AF">
            <w:pPr>
              <w:spacing w:line="400" w:lineRule="exact"/>
              <w:ind w:left="0" w:leftChars="0" w:firstLine="0" w:firstLineChars="0"/>
              <w:jc w:val="center"/>
              <w:rPr>
                <w:rFonts w:hint="eastAsia" w:ascii="仿宋_GB2312" w:hAnsi="仿宋_GB2312" w:eastAsia="仿宋_GB2312" w:cs="仿宋_GB2312"/>
                <w:kern w:val="2"/>
                <w:sz w:val="32"/>
                <w:szCs w:val="32"/>
                <w:lang w:val="en-US" w:eastAsia="zh-CN" w:bidi="ar-SA"/>
              </w:rPr>
            </w:pPr>
          </w:p>
        </w:tc>
        <w:tc>
          <w:tcPr>
            <w:tcW w:w="3465" w:type="dxa"/>
            <w:vAlign w:val="center"/>
          </w:tcPr>
          <w:p w14:paraId="06AB842D">
            <w:pPr>
              <w:spacing w:line="400" w:lineRule="exact"/>
              <w:jc w:val="center"/>
              <w:rPr>
                <w:rFonts w:hint="eastAsia" w:ascii="仿宋_GB2312" w:hAnsi="仿宋_GB2312" w:eastAsia="仿宋_GB2312" w:cs="仿宋_GB2312"/>
                <w:sz w:val="32"/>
                <w:szCs w:val="32"/>
              </w:rPr>
            </w:pPr>
          </w:p>
        </w:tc>
      </w:tr>
    </w:tbl>
    <w:p w14:paraId="5FA12C77">
      <w:pPr>
        <w:spacing w:line="400" w:lineRule="exact"/>
        <w:ind w:left="0" w:leftChars="0" w:firstLine="0" w:firstLineChars="0"/>
        <w:jc w:val="left"/>
        <w:rPr>
          <w:rFonts w:hint="eastAsia" w:ascii="仿宋_GB2312" w:hAnsi="仿宋_GB2312" w:eastAsia="仿宋_GB2312" w:cs="仿宋_GB2312"/>
          <w:b/>
          <w:bCs/>
          <w:sz w:val="32"/>
          <w:szCs w:val="32"/>
        </w:rPr>
      </w:pPr>
    </w:p>
    <w:p w14:paraId="6A7F3C0A">
      <w:pPr>
        <w:spacing w:line="400" w:lineRule="exact"/>
        <w:jc w:val="left"/>
        <w:rPr>
          <w:rFonts w:hint="eastAsia" w:ascii="仿宋_GB2312" w:hAnsi="仿宋_GB2312" w:eastAsia="仿宋_GB2312" w:cs="仿宋_GB2312"/>
          <w:sz w:val="32"/>
          <w:szCs w:val="32"/>
        </w:rPr>
      </w:pPr>
    </w:p>
    <w:p w14:paraId="1F492576">
      <w:pPr>
        <w:spacing w:line="400" w:lineRule="exact"/>
        <w:jc w:val="left"/>
        <w:rPr>
          <w:rFonts w:hint="eastAsia" w:ascii="仿宋_GB2312" w:hAnsi="仿宋_GB2312" w:eastAsia="仿宋_GB2312" w:cs="仿宋_GB2312"/>
          <w:sz w:val="32"/>
          <w:szCs w:val="32"/>
        </w:rPr>
      </w:pPr>
    </w:p>
    <w:p w14:paraId="6B2335BB">
      <w:pPr>
        <w:spacing w:line="400" w:lineRule="exact"/>
        <w:jc w:val="left"/>
        <w:rPr>
          <w:rFonts w:hint="eastAsia" w:ascii="仿宋_GB2312" w:hAnsi="仿宋_GB2312" w:eastAsia="仿宋_GB2312" w:cs="仿宋_GB2312"/>
          <w:sz w:val="32"/>
          <w:szCs w:val="32"/>
        </w:rPr>
      </w:pPr>
    </w:p>
    <w:p w14:paraId="2768204C">
      <w:pPr>
        <w:spacing w:line="400" w:lineRule="exact"/>
        <w:jc w:val="left"/>
        <w:rPr>
          <w:rFonts w:hint="eastAsia" w:ascii="仿宋_GB2312" w:hAnsi="仿宋_GB2312" w:eastAsia="仿宋_GB2312" w:cs="仿宋_GB2312"/>
          <w:sz w:val="32"/>
          <w:szCs w:val="32"/>
        </w:rPr>
      </w:pPr>
    </w:p>
    <w:p w14:paraId="27076EDF">
      <w:pPr>
        <w:spacing w:line="400" w:lineRule="exact"/>
        <w:jc w:val="left"/>
        <w:rPr>
          <w:rFonts w:hint="eastAsia" w:ascii="仿宋_GB2312" w:hAnsi="仿宋_GB2312" w:eastAsia="仿宋_GB2312" w:cs="仿宋_GB2312"/>
          <w:sz w:val="32"/>
          <w:szCs w:val="32"/>
        </w:rPr>
      </w:pPr>
    </w:p>
    <w:p w14:paraId="0792CC27">
      <w:pPr>
        <w:spacing w:line="400" w:lineRule="exact"/>
        <w:jc w:val="left"/>
        <w:rPr>
          <w:rFonts w:hint="eastAsia" w:ascii="仿宋_GB2312" w:hAnsi="仿宋_GB2312" w:eastAsia="仿宋_GB2312" w:cs="仿宋_GB2312"/>
          <w:sz w:val="32"/>
          <w:szCs w:val="32"/>
        </w:rPr>
      </w:pPr>
    </w:p>
    <w:p w14:paraId="0359724C">
      <w:pPr>
        <w:spacing w:line="400" w:lineRule="exact"/>
        <w:jc w:val="left"/>
        <w:rPr>
          <w:rFonts w:hint="eastAsia" w:ascii="仿宋_GB2312" w:hAnsi="仿宋_GB2312" w:eastAsia="仿宋_GB2312" w:cs="仿宋_GB2312"/>
          <w:sz w:val="32"/>
          <w:szCs w:val="32"/>
        </w:rPr>
      </w:pPr>
    </w:p>
    <w:p w14:paraId="0AC36F96">
      <w:pPr>
        <w:spacing w:line="400" w:lineRule="exact"/>
        <w:ind w:left="0" w:leftChars="0" w:firstLine="960" w:firstLineChars="300"/>
        <w:jc w:val="left"/>
        <w:rPr>
          <w:rFonts w:hint="eastAsia" w:ascii="仿宋_GB2312" w:hAnsi="仿宋_GB2312" w:eastAsia="仿宋_GB2312" w:cs="仿宋_GB2312"/>
          <w:sz w:val="32"/>
          <w:szCs w:val="32"/>
        </w:rPr>
      </w:pPr>
    </w:p>
    <w:p w14:paraId="6AFAD827">
      <w:pPr>
        <w:spacing w:line="400" w:lineRule="exact"/>
        <w:ind w:left="0" w:leftChars="0" w:firstLine="960" w:firstLineChars="3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公司名称：</w:t>
      </w:r>
      <w:r>
        <w:rPr>
          <w:rFonts w:hint="eastAsia" w:ascii="仿宋_GB2312" w:hAnsi="仿宋_GB2312" w:eastAsia="仿宋_GB2312" w:cs="仿宋_GB2312"/>
          <w:sz w:val="32"/>
          <w:szCs w:val="32"/>
          <w:u w:val="none"/>
        </w:rPr>
        <w:t xml:space="preserve">                             </w:t>
      </w:r>
    </w:p>
    <w:p w14:paraId="04165B0F">
      <w:pPr>
        <w:spacing w:afterLines="100" w:line="400" w:lineRule="exact"/>
        <w:ind w:firstLine="960" w:firstLineChars="300"/>
        <w:jc w:val="left"/>
        <w:rPr>
          <w:rFonts w:hint="eastAsia" w:ascii="仿宋_GB2312" w:hAnsi="仿宋_GB2312" w:eastAsia="仿宋_GB2312" w:cs="仿宋_GB2312"/>
          <w:sz w:val="32"/>
          <w:szCs w:val="32"/>
          <w:lang w:val="en-US" w:eastAsia="zh-CN"/>
        </w:rPr>
      </w:pPr>
    </w:p>
    <w:p w14:paraId="3D228FD9">
      <w:pPr>
        <w:spacing w:afterLines="100" w:line="400" w:lineRule="exact"/>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联系人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pgSz w:w="16838" w:h="11906" w:orient="landscape"/>
      <w:pgMar w:top="1418"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embedRegular r:id="rId1" w:fontKey="{1A4A401D-69A0-4852-A78D-130780F5B6B2}"/>
  </w:font>
  <w:font w:name="仿宋_GB2312">
    <w:panose1 w:val="02010609030101010101"/>
    <w:charset w:val="86"/>
    <w:family w:val="auto"/>
    <w:pitch w:val="default"/>
    <w:sig w:usb0="00000001" w:usb1="080E0000" w:usb2="00000000" w:usb3="00000000" w:csb0="00040000" w:csb1="00000000"/>
    <w:embedRegular r:id="rId2" w:fontKey="{7024963D-4F38-4B7A-8E90-01AC4FF12CF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MWZlNTRkZmFlMmQyODQ0N2NiYTUxNWEzMDMyYTAifQ=="/>
  </w:docVars>
  <w:rsids>
    <w:rsidRoot w:val="0214250C"/>
    <w:rsid w:val="017E1935"/>
    <w:rsid w:val="0214250C"/>
    <w:rsid w:val="102A2753"/>
    <w:rsid w:val="12A76521"/>
    <w:rsid w:val="14926B19"/>
    <w:rsid w:val="1D5E1C8E"/>
    <w:rsid w:val="34B46DCD"/>
    <w:rsid w:val="37716A8F"/>
    <w:rsid w:val="39CE4E19"/>
    <w:rsid w:val="41BF069E"/>
    <w:rsid w:val="42631282"/>
    <w:rsid w:val="4CFD651E"/>
    <w:rsid w:val="4E8862BB"/>
    <w:rsid w:val="54333B3A"/>
    <w:rsid w:val="54C07C39"/>
    <w:rsid w:val="57E9486A"/>
    <w:rsid w:val="589A7317"/>
    <w:rsid w:val="5D655123"/>
    <w:rsid w:val="5FC1162D"/>
    <w:rsid w:val="60EA4272"/>
    <w:rsid w:val="63792131"/>
    <w:rsid w:val="682E182A"/>
    <w:rsid w:val="73172393"/>
    <w:rsid w:val="753D12FE"/>
    <w:rsid w:val="75630D65"/>
    <w:rsid w:val="782B2DC3"/>
    <w:rsid w:val="7D93018D"/>
    <w:rsid w:val="7EF173E1"/>
    <w:rsid w:val="7F2B2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宋体" w:hAnsi="宋体" w:eastAsia="方正仿宋简体" w:cs="Times New Roman"/>
      <w:kern w:val="2"/>
      <w:sz w:val="30"/>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167</Words>
  <Characters>184</Characters>
  <Lines>0</Lines>
  <Paragraphs>0</Paragraphs>
  <TotalTime>2</TotalTime>
  <ScaleCrop>false</ScaleCrop>
  <LinksUpToDate>false</LinksUpToDate>
  <CharactersWithSpaces>294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2022-03-01T03:20:00Z</dcterms:created>
  <dc:creator>自力更生</dc:creator>
  <cp:lastModifiedBy>振国</cp:lastModifiedBy>
  <cp:lastPrinted>2026-05-09T08:37:00Z</cp:lastPrinted>
  <dcterms:modified xsi:type="dcterms:W3CDTF">2026-05-09T08:50:45Z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035C64870E344EC5BDA3359094E090F5_13</vt:lpwstr>
  </property>
  <property fmtid="{D5CDD505-2E9C-101B-9397-08002B2CF9AE}" pid="4" name="KSOTemplateDocerSaveRecord">
    <vt:lpwstr>eyJoZGlkIjoiYTQzN2QxZDI4MzBmYzlkMGI5ZDU3ZjcyOWM2ODc4ZGEiLCJ1c2VySWQiOiIxMTI5NzY4ODAwIn0=</vt:lpwstr>
  </property>
</Properties>
</file>